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391586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86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F26CB3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418"/>
        <w:gridCol w:w="1275"/>
        <w:gridCol w:w="1276"/>
        <w:gridCol w:w="1276"/>
        <w:gridCol w:w="2126"/>
        <w:gridCol w:w="1134"/>
        <w:gridCol w:w="1134"/>
        <w:gridCol w:w="1134"/>
      </w:tblGrid>
      <w:tr w:rsidR="000B6B61" w:rsidRPr="00BF28E1" w:rsidTr="00543AF0">
        <w:trPr>
          <w:trHeight w:val="284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B61" w:rsidRPr="00543AF0" w:rsidRDefault="00543AF0" w:rsidP="00543AF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="00E345D4" w:rsidRPr="00E345D4">
              <w:rPr>
                <w:rFonts w:ascii="Times New Roman" w:hAnsi="Times New Roman" w:cs="Times New Roman"/>
                <w:b/>
              </w:rPr>
              <w:t xml:space="preserve"> 20</w:t>
            </w:r>
            <w:r w:rsidR="00992AEC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="00E345D4" w:rsidRPr="00E345D4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543AF0" w:rsidRPr="00543AF0" w:rsidTr="009B3642">
        <w:tc>
          <w:tcPr>
            <w:tcW w:w="534" w:type="dxa"/>
            <w:tcBorders>
              <w:top w:val="single" w:sz="4" w:space="0" w:color="auto"/>
            </w:tcBorders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поставщика, подрядчика, исполнителя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Цена контракта,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 xml:space="preserve">Цена единицы товара работы, услуги, </w:t>
            </w:r>
          </w:p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Срок      исполнения контракта</w:t>
            </w:r>
          </w:p>
        </w:tc>
      </w:tr>
      <w:tr w:rsidR="00543AF0" w:rsidRPr="00543AF0" w:rsidTr="009B3642">
        <w:trPr>
          <w:trHeight w:val="441"/>
        </w:trPr>
        <w:tc>
          <w:tcPr>
            <w:tcW w:w="534" w:type="dxa"/>
            <w:vMerge w:val="restart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0340100013821000001</w:t>
            </w:r>
          </w:p>
        </w:tc>
        <w:tc>
          <w:tcPr>
            <w:tcW w:w="2693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Поставка бумаги для офисной техники (1 этап)</w:t>
            </w:r>
          </w:p>
        </w:tc>
        <w:tc>
          <w:tcPr>
            <w:tcW w:w="1418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  <w:proofErr w:type="spellStart"/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09.02.2021-20.02.2021</w:t>
            </w:r>
          </w:p>
        </w:tc>
        <w:tc>
          <w:tcPr>
            <w:tcW w:w="1276" w:type="dxa"/>
            <w:vMerge w:val="restart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345372,00</w:t>
            </w:r>
          </w:p>
        </w:tc>
        <w:tc>
          <w:tcPr>
            <w:tcW w:w="1276" w:type="dxa"/>
            <w:vMerge w:val="restart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2126" w:type="dxa"/>
            <w:vMerge w:val="restart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 xml:space="preserve">ООО «Мо </w:t>
            </w:r>
            <w:proofErr w:type="spellStart"/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Тэк</w:t>
            </w:r>
            <w:proofErr w:type="spellEnd"/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300360,00</w:t>
            </w:r>
          </w:p>
        </w:tc>
        <w:tc>
          <w:tcPr>
            <w:tcW w:w="1134" w:type="dxa"/>
            <w:vMerge w:val="restart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250,30</w:t>
            </w:r>
          </w:p>
        </w:tc>
        <w:tc>
          <w:tcPr>
            <w:tcW w:w="1134" w:type="dxa"/>
            <w:vMerge w:val="restart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13.10.2021</w:t>
            </w:r>
          </w:p>
        </w:tc>
      </w:tr>
      <w:tr w:rsidR="00543AF0" w:rsidRPr="00543AF0" w:rsidTr="009B3642">
        <w:trPr>
          <w:trHeight w:val="660"/>
        </w:trPr>
        <w:tc>
          <w:tcPr>
            <w:tcW w:w="534" w:type="dxa"/>
            <w:vMerge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Поставка бумаги для офисной техники (2 этап)</w:t>
            </w:r>
          </w:p>
        </w:tc>
        <w:tc>
          <w:tcPr>
            <w:tcW w:w="1418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  <w:proofErr w:type="spellStart"/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13.09.2021-17.09.2021</w:t>
            </w:r>
          </w:p>
        </w:tc>
        <w:tc>
          <w:tcPr>
            <w:tcW w:w="1276" w:type="dxa"/>
            <w:vMerge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AF0" w:rsidRPr="00543AF0" w:rsidTr="009B3642">
        <w:trPr>
          <w:trHeight w:val="1247"/>
        </w:trPr>
        <w:tc>
          <w:tcPr>
            <w:tcW w:w="534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bCs/>
                <w:sz w:val="20"/>
                <w:szCs w:val="20"/>
              </w:rPr>
              <w:t>0340100013821000002</w:t>
            </w:r>
          </w:p>
        </w:tc>
        <w:tc>
          <w:tcPr>
            <w:tcW w:w="2693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сопровождению программного обеспечения </w:t>
            </w:r>
          </w:p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«Партнер-персонал» (расчет заработной платы и кадровый учет на предприятии)</w:t>
            </w:r>
          </w:p>
        </w:tc>
        <w:tc>
          <w:tcPr>
            <w:tcW w:w="1418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44 ч</w:t>
            </w:r>
          </w:p>
        </w:tc>
        <w:tc>
          <w:tcPr>
            <w:tcW w:w="1275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08.02.2021-27.12.2021</w:t>
            </w:r>
          </w:p>
        </w:tc>
        <w:tc>
          <w:tcPr>
            <w:tcW w:w="1276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73333,04</w:t>
            </w:r>
          </w:p>
        </w:tc>
        <w:tc>
          <w:tcPr>
            <w:tcW w:w="1276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2126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Аркона</w:t>
            </w:r>
            <w:proofErr w:type="spellEnd"/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73333,04</w:t>
            </w:r>
          </w:p>
        </w:tc>
        <w:tc>
          <w:tcPr>
            <w:tcW w:w="1134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1666,66</w:t>
            </w:r>
          </w:p>
        </w:tc>
        <w:tc>
          <w:tcPr>
            <w:tcW w:w="1134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30.12.2021</w:t>
            </w:r>
          </w:p>
        </w:tc>
      </w:tr>
      <w:tr w:rsidR="00543AF0" w:rsidRPr="00543AF0" w:rsidTr="009B3642">
        <w:trPr>
          <w:trHeight w:val="587"/>
        </w:trPr>
        <w:tc>
          <w:tcPr>
            <w:tcW w:w="534" w:type="dxa"/>
            <w:vMerge w:val="restart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bCs/>
                <w:sz w:val="20"/>
                <w:szCs w:val="20"/>
              </w:rPr>
              <w:t>0340100013821000003</w:t>
            </w:r>
          </w:p>
        </w:tc>
        <w:tc>
          <w:tcPr>
            <w:tcW w:w="2693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bCs/>
                <w:sz w:val="20"/>
                <w:szCs w:val="20"/>
              </w:rPr>
              <w:t>Поставка хозяйственных товаров:</w:t>
            </w:r>
          </w:p>
        </w:tc>
        <w:tc>
          <w:tcPr>
            <w:tcW w:w="1418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03.03.2021</w:t>
            </w:r>
          </w:p>
        </w:tc>
        <w:tc>
          <w:tcPr>
            <w:tcW w:w="1276" w:type="dxa"/>
            <w:vMerge w:val="restart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190392,00</w:t>
            </w:r>
          </w:p>
        </w:tc>
        <w:tc>
          <w:tcPr>
            <w:tcW w:w="1276" w:type="dxa"/>
            <w:vMerge w:val="restart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2126" w:type="dxa"/>
            <w:vMerge w:val="restart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ООО «Компания Блиц-АИР»</w:t>
            </w:r>
          </w:p>
        </w:tc>
        <w:tc>
          <w:tcPr>
            <w:tcW w:w="1134" w:type="dxa"/>
            <w:vMerge w:val="restart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182776,32</w:t>
            </w:r>
          </w:p>
        </w:tc>
        <w:tc>
          <w:tcPr>
            <w:tcW w:w="1134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</w:tr>
      <w:tr w:rsidR="00543AF0" w:rsidRPr="00543AF0" w:rsidTr="009B3642">
        <w:trPr>
          <w:trHeight w:val="697"/>
        </w:trPr>
        <w:tc>
          <w:tcPr>
            <w:tcW w:w="534" w:type="dxa"/>
            <w:vMerge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Бумага туалетная </w:t>
            </w:r>
            <w:proofErr w:type="spellStart"/>
            <w:r w:rsidRPr="00543AF0">
              <w:rPr>
                <w:rFonts w:ascii="Times New Roman" w:hAnsi="Times New Roman" w:cs="Times New Roman"/>
                <w:bCs/>
                <w:sz w:val="20"/>
                <w:szCs w:val="20"/>
              </w:rPr>
              <w:t>биоразлагаемая</w:t>
            </w:r>
            <w:proofErr w:type="spellEnd"/>
            <w:r w:rsidRPr="00543A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производитель </w:t>
            </w:r>
            <w:proofErr w:type="spellStart"/>
            <w:r w:rsidRPr="00543AF0">
              <w:rPr>
                <w:rFonts w:ascii="Times New Roman" w:hAnsi="Times New Roman" w:cs="Times New Roman"/>
                <w:bCs/>
                <w:sz w:val="20"/>
                <w:szCs w:val="20"/>
              </w:rPr>
              <w:t>Kimberli-Clark</w:t>
            </w:r>
            <w:proofErr w:type="spellEnd"/>
            <w:r w:rsidRPr="00543A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180 шт.</w:t>
            </w:r>
          </w:p>
        </w:tc>
        <w:tc>
          <w:tcPr>
            <w:tcW w:w="1275" w:type="dxa"/>
            <w:vMerge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299,13</w:t>
            </w:r>
          </w:p>
        </w:tc>
        <w:tc>
          <w:tcPr>
            <w:tcW w:w="1134" w:type="dxa"/>
            <w:vMerge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AF0" w:rsidRPr="00543AF0" w:rsidTr="009B3642">
        <w:trPr>
          <w:trHeight w:val="566"/>
        </w:trPr>
        <w:tc>
          <w:tcPr>
            <w:tcW w:w="534" w:type="dxa"/>
            <w:vMerge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Полотенце бумажное, производитель </w:t>
            </w:r>
            <w:proofErr w:type="spellStart"/>
            <w:r w:rsidRPr="00543AF0">
              <w:rPr>
                <w:rFonts w:ascii="Times New Roman" w:hAnsi="Times New Roman" w:cs="Times New Roman"/>
                <w:bCs/>
                <w:sz w:val="20"/>
                <w:szCs w:val="20"/>
              </w:rPr>
              <w:t>Kimberli-Clark</w:t>
            </w:r>
            <w:proofErr w:type="spellEnd"/>
            <w:r w:rsidRPr="00543A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 xml:space="preserve">599 </w:t>
            </w:r>
            <w:proofErr w:type="spellStart"/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214,89</w:t>
            </w:r>
          </w:p>
        </w:tc>
        <w:tc>
          <w:tcPr>
            <w:tcW w:w="1134" w:type="dxa"/>
            <w:vMerge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AF0" w:rsidRPr="00543AF0" w:rsidTr="009B3642">
        <w:trPr>
          <w:trHeight w:val="566"/>
        </w:trPr>
        <w:tc>
          <w:tcPr>
            <w:tcW w:w="534" w:type="dxa"/>
            <w:vMerge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Полотенце бумажное, производитель </w:t>
            </w:r>
            <w:proofErr w:type="spellStart"/>
            <w:r w:rsidRPr="00543AF0">
              <w:rPr>
                <w:rFonts w:ascii="Times New Roman" w:hAnsi="Times New Roman" w:cs="Times New Roman"/>
                <w:bCs/>
                <w:sz w:val="20"/>
                <w:szCs w:val="20"/>
              </w:rPr>
              <w:t>Kimberli-Clark</w:t>
            </w:r>
            <w:proofErr w:type="spellEnd"/>
            <w:r w:rsidRPr="00543A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213,81</w:t>
            </w:r>
          </w:p>
        </w:tc>
        <w:tc>
          <w:tcPr>
            <w:tcW w:w="1134" w:type="dxa"/>
            <w:vMerge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AF0" w:rsidRPr="00543AF0" w:rsidTr="009B3642">
        <w:trPr>
          <w:trHeight w:val="1247"/>
        </w:trPr>
        <w:tc>
          <w:tcPr>
            <w:tcW w:w="534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0340100013821000004</w:t>
            </w:r>
          </w:p>
        </w:tc>
        <w:tc>
          <w:tcPr>
            <w:tcW w:w="2693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неисключительных прав </w:t>
            </w:r>
          </w:p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на программное обеспечение по защите информации</w:t>
            </w:r>
          </w:p>
        </w:tc>
        <w:tc>
          <w:tcPr>
            <w:tcW w:w="1418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  <w:tc>
          <w:tcPr>
            <w:tcW w:w="1275" w:type="dxa"/>
            <w:vAlign w:val="center"/>
          </w:tcPr>
          <w:p w:rsidR="00543AF0" w:rsidRPr="008F6EA7" w:rsidRDefault="008F6EA7" w:rsidP="00543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75000,00</w:t>
            </w:r>
          </w:p>
        </w:tc>
        <w:tc>
          <w:tcPr>
            <w:tcW w:w="1276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25.02.2021</w:t>
            </w:r>
          </w:p>
        </w:tc>
        <w:tc>
          <w:tcPr>
            <w:tcW w:w="2126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АО «КАЛУГА АСТРАЛ»</w:t>
            </w:r>
          </w:p>
        </w:tc>
        <w:tc>
          <w:tcPr>
            <w:tcW w:w="1134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75000,00</w:t>
            </w:r>
          </w:p>
        </w:tc>
        <w:tc>
          <w:tcPr>
            <w:tcW w:w="1134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134" w:type="dxa"/>
            <w:vAlign w:val="center"/>
          </w:tcPr>
          <w:p w:rsidR="00543AF0" w:rsidRPr="00543AF0" w:rsidRDefault="00543AF0" w:rsidP="00543A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05.05.2021</w:t>
            </w:r>
          </w:p>
        </w:tc>
      </w:tr>
    </w:tbl>
    <w:p w:rsidR="00C66E55" w:rsidRDefault="00C66E55" w:rsidP="00E34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66E55" w:rsidSect="001C436F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70064"/>
    <w:rsid w:val="00083976"/>
    <w:rsid w:val="000868FE"/>
    <w:rsid w:val="00091DDB"/>
    <w:rsid w:val="000B6B61"/>
    <w:rsid w:val="000D4078"/>
    <w:rsid w:val="000D7674"/>
    <w:rsid w:val="00123A4A"/>
    <w:rsid w:val="00124A07"/>
    <w:rsid w:val="001C436F"/>
    <w:rsid w:val="001E2A92"/>
    <w:rsid w:val="00207CB1"/>
    <w:rsid w:val="00207D63"/>
    <w:rsid w:val="00212490"/>
    <w:rsid w:val="00240290"/>
    <w:rsid w:val="002455C0"/>
    <w:rsid w:val="00263841"/>
    <w:rsid w:val="0028215A"/>
    <w:rsid w:val="00283A50"/>
    <w:rsid w:val="002A6381"/>
    <w:rsid w:val="002D21A9"/>
    <w:rsid w:val="002E4E58"/>
    <w:rsid w:val="002F6155"/>
    <w:rsid w:val="0033150B"/>
    <w:rsid w:val="003371EC"/>
    <w:rsid w:val="00382DA4"/>
    <w:rsid w:val="003B17BC"/>
    <w:rsid w:val="003B2F3B"/>
    <w:rsid w:val="003B49E7"/>
    <w:rsid w:val="003B5CD9"/>
    <w:rsid w:val="00407102"/>
    <w:rsid w:val="004227E8"/>
    <w:rsid w:val="00465089"/>
    <w:rsid w:val="00486C00"/>
    <w:rsid w:val="00497F9B"/>
    <w:rsid w:val="004A2B72"/>
    <w:rsid w:val="004B7D4C"/>
    <w:rsid w:val="004D1E97"/>
    <w:rsid w:val="004D30EB"/>
    <w:rsid w:val="004E00F2"/>
    <w:rsid w:val="004F0B12"/>
    <w:rsid w:val="005364BA"/>
    <w:rsid w:val="00543AF0"/>
    <w:rsid w:val="005452CE"/>
    <w:rsid w:val="00553D4E"/>
    <w:rsid w:val="0055745D"/>
    <w:rsid w:val="00565DD8"/>
    <w:rsid w:val="00576277"/>
    <w:rsid w:val="005B1EAD"/>
    <w:rsid w:val="005B243F"/>
    <w:rsid w:val="005E3F60"/>
    <w:rsid w:val="0064233C"/>
    <w:rsid w:val="0064261C"/>
    <w:rsid w:val="0068259B"/>
    <w:rsid w:val="00687692"/>
    <w:rsid w:val="006A69F5"/>
    <w:rsid w:val="007322B0"/>
    <w:rsid w:val="00733AD7"/>
    <w:rsid w:val="00777C80"/>
    <w:rsid w:val="00782ABD"/>
    <w:rsid w:val="007969E1"/>
    <w:rsid w:val="007D7B96"/>
    <w:rsid w:val="007F48CD"/>
    <w:rsid w:val="008247E0"/>
    <w:rsid w:val="0086511E"/>
    <w:rsid w:val="008678CC"/>
    <w:rsid w:val="008730C8"/>
    <w:rsid w:val="008814B7"/>
    <w:rsid w:val="008A1867"/>
    <w:rsid w:val="008C11E2"/>
    <w:rsid w:val="008F48D8"/>
    <w:rsid w:val="008F6EA7"/>
    <w:rsid w:val="00956EAD"/>
    <w:rsid w:val="00962552"/>
    <w:rsid w:val="00992AEC"/>
    <w:rsid w:val="009A7406"/>
    <w:rsid w:val="009B2B70"/>
    <w:rsid w:val="00A03EA4"/>
    <w:rsid w:val="00A34B9E"/>
    <w:rsid w:val="00A41945"/>
    <w:rsid w:val="00A72A5A"/>
    <w:rsid w:val="00AE7D4C"/>
    <w:rsid w:val="00B051A1"/>
    <w:rsid w:val="00B06FD7"/>
    <w:rsid w:val="00B13985"/>
    <w:rsid w:val="00B536E1"/>
    <w:rsid w:val="00B77A50"/>
    <w:rsid w:val="00BB318B"/>
    <w:rsid w:val="00BB64B1"/>
    <w:rsid w:val="00BE37DE"/>
    <w:rsid w:val="00BF28E1"/>
    <w:rsid w:val="00C11CD2"/>
    <w:rsid w:val="00C32219"/>
    <w:rsid w:val="00C37477"/>
    <w:rsid w:val="00C45ED8"/>
    <w:rsid w:val="00C64175"/>
    <w:rsid w:val="00C66E55"/>
    <w:rsid w:val="00C91B60"/>
    <w:rsid w:val="00CA7CE7"/>
    <w:rsid w:val="00CE1FB3"/>
    <w:rsid w:val="00D06652"/>
    <w:rsid w:val="00D34AB8"/>
    <w:rsid w:val="00D84A9B"/>
    <w:rsid w:val="00DC1C40"/>
    <w:rsid w:val="00DC2C18"/>
    <w:rsid w:val="00DC4104"/>
    <w:rsid w:val="00DC458C"/>
    <w:rsid w:val="00DE3CEB"/>
    <w:rsid w:val="00E03B79"/>
    <w:rsid w:val="00E131A0"/>
    <w:rsid w:val="00E32F81"/>
    <w:rsid w:val="00E345D4"/>
    <w:rsid w:val="00EB7376"/>
    <w:rsid w:val="00EC3661"/>
    <w:rsid w:val="00EC37EA"/>
    <w:rsid w:val="00ED3C50"/>
    <w:rsid w:val="00F05CD9"/>
    <w:rsid w:val="00F13F47"/>
    <w:rsid w:val="00F26CB3"/>
    <w:rsid w:val="00F434C4"/>
    <w:rsid w:val="00F47BF6"/>
    <w:rsid w:val="00F67595"/>
    <w:rsid w:val="00F97772"/>
    <w:rsid w:val="00FA33F6"/>
    <w:rsid w:val="00FE19E2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CB842-EEC6-4383-9CE4-B9BB6163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Алсуфьева Ксения Анатольевна</cp:lastModifiedBy>
  <cp:revision>17</cp:revision>
  <cp:lastPrinted>2019-01-22T07:29:00Z</cp:lastPrinted>
  <dcterms:created xsi:type="dcterms:W3CDTF">2021-01-20T06:14:00Z</dcterms:created>
  <dcterms:modified xsi:type="dcterms:W3CDTF">2021-03-01T07:11:00Z</dcterms:modified>
</cp:coreProperties>
</file>